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E34" w:rsidRPr="00577A16" w:rsidRDefault="00797E34" w:rsidP="00797E3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97E34" w:rsidRDefault="00797E34" w:rsidP="00797E3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</w:rPr>
        <w:t>сімнадцятої</w:t>
      </w:r>
      <w:r w:rsidRPr="00577A16">
        <w:rPr>
          <w:rFonts w:ascii="Times New Roman" w:hAnsi="Times New Roman"/>
          <w:sz w:val="24"/>
          <w:szCs w:val="24"/>
        </w:rPr>
        <w:t xml:space="preserve"> сесії</w:t>
      </w:r>
      <w:r>
        <w:rPr>
          <w:rFonts w:ascii="Times New Roman" w:hAnsi="Times New Roman"/>
          <w:sz w:val="24"/>
          <w:szCs w:val="24"/>
        </w:rPr>
        <w:t xml:space="preserve"> міської</w:t>
      </w:r>
    </w:p>
    <w:p w:rsidR="00797E34" w:rsidRPr="00577A16" w:rsidRDefault="00797E34" w:rsidP="00797E3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>ради VII</w:t>
      </w:r>
      <w:r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скликання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19.08.2021</w:t>
      </w:r>
      <w:r w:rsidRPr="00577A1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.</w:t>
      </w:r>
      <w:r w:rsidRPr="00577A16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0-17/2021</w:t>
      </w:r>
    </w:p>
    <w:p w:rsidR="00797E34" w:rsidRPr="00A35585" w:rsidRDefault="00797E34" w:rsidP="00797E34">
      <w:pPr>
        <w:shd w:val="clear" w:color="auto" w:fill="FFFFFF"/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  <w:lang w:val="ru-RU"/>
        </w:rPr>
      </w:pPr>
      <w:r w:rsidRPr="00A35585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797E34" w:rsidRPr="00A35585" w:rsidRDefault="00797E34" w:rsidP="00797E34">
      <w:pPr>
        <w:shd w:val="clear" w:color="auto" w:fill="FFFFFF"/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  <w:lang w:val="ru-RU"/>
        </w:rPr>
      </w:pPr>
      <w:r w:rsidRPr="00A35585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797E34" w:rsidRPr="00A35585" w:rsidRDefault="00797E34" w:rsidP="00797E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A3558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СТРУКТУРА</w:t>
      </w:r>
    </w:p>
    <w:p w:rsidR="00797E34" w:rsidRPr="00A35585" w:rsidRDefault="00797E34" w:rsidP="00797E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комунальної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установи Дунаєвецької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міської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ради «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Міський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культурно-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мистецький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просвітницький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центр»</w:t>
      </w:r>
    </w:p>
    <w:p w:rsidR="00797E34" w:rsidRPr="00A35585" w:rsidRDefault="00797E34" w:rsidP="00797E3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A35585">
        <w:rPr>
          <w:rFonts w:ascii="Times New Roman" w:eastAsia="Times New Roman" w:hAnsi="Times New Roman"/>
          <w:b/>
          <w:bCs/>
          <w:color w:val="0D0D0D"/>
          <w:sz w:val="24"/>
          <w:szCs w:val="24"/>
          <w:shd w:val="clear" w:color="auto" w:fill="FFFFFF"/>
          <w:lang w:val="ru-RU"/>
        </w:rPr>
        <w:t xml:space="preserve">Орган </w:t>
      </w:r>
      <w:proofErr w:type="spellStart"/>
      <w:r w:rsidRPr="00A35585">
        <w:rPr>
          <w:rFonts w:ascii="Times New Roman" w:eastAsia="Times New Roman" w:hAnsi="Times New Roman"/>
          <w:b/>
          <w:bCs/>
          <w:color w:val="0D0D0D"/>
          <w:sz w:val="24"/>
          <w:szCs w:val="24"/>
          <w:shd w:val="clear" w:color="auto" w:fill="FFFFFF"/>
          <w:lang w:val="ru-RU"/>
        </w:rPr>
        <w:t>управління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>:</w:t>
      </w:r>
    </w:p>
    <w:p w:rsidR="00797E34" w:rsidRPr="00A35585" w:rsidRDefault="00797E34" w:rsidP="00797E3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val="ru-RU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>Комунальна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>установа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 xml:space="preserve"> Дунаєвецької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>міської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 xml:space="preserve"> ради «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>Міський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 xml:space="preserve"> культурно-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>мистецький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>просвітницький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ru-RU"/>
        </w:rPr>
        <w:t xml:space="preserve"> центр»</w:t>
      </w:r>
    </w:p>
    <w:p w:rsidR="00797E34" w:rsidRPr="00A35585" w:rsidRDefault="00797E34" w:rsidP="00797E3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val="ru-RU"/>
        </w:rPr>
      </w:pPr>
      <w:r w:rsidRPr="00A35585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797E34" w:rsidRPr="00A35585" w:rsidRDefault="00797E34" w:rsidP="00797E3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Підпорядковані</w:t>
      </w:r>
      <w:proofErr w:type="spellEnd"/>
      <w:r w:rsidRPr="00A3558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 </w:t>
      </w:r>
      <w:proofErr w:type="spellStart"/>
      <w:r w:rsidRPr="00A35585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клубні</w:t>
      </w:r>
      <w:proofErr w:type="spellEnd"/>
      <w:r w:rsidRPr="00A35585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заклади</w:t>
      </w:r>
      <w:proofErr w:type="spellEnd"/>
      <w:r w:rsidRPr="00A35585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:</w:t>
      </w:r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Мушкутинецький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 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Великокужелівський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Великожванчицький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Великопобіянський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Вихрівський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Воробіївський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Ганівський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Гірчичанський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Голозубинецький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Гутояцковецький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Дем’янковецький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Держанівський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Залісцівський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Заставський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Зеленчанський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 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Іванковецький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Ксаверівський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Лисецький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Малокужелівський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Малопобіянський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Миньковецький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Нестеровецький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Панасівський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Рахнівський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Рачинецький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Сиворогівський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 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Січинецький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Сокілецький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сільський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клуб</w:t>
      </w:r>
      <w:proofErr w:type="spellEnd"/>
    </w:p>
    <w:p w:rsidR="00797E34" w:rsidRPr="00A35585" w:rsidRDefault="00797E34" w:rsidP="00797E3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1713" w:hanging="426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Чаньківський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будинок</w:t>
      </w:r>
      <w:proofErr w:type="spellEnd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35585">
        <w:rPr>
          <w:rFonts w:ascii="Times New Roman" w:eastAsia="Times New Roman" w:hAnsi="Times New Roman"/>
          <w:color w:val="0D0D0D"/>
          <w:sz w:val="24"/>
          <w:szCs w:val="24"/>
          <w:shd w:val="clear" w:color="auto" w:fill="FFFFFF"/>
          <w:lang w:val="en-US"/>
        </w:rPr>
        <w:t>культури</w:t>
      </w:r>
      <w:proofErr w:type="spellEnd"/>
    </w:p>
    <w:p w:rsidR="00797E34" w:rsidRDefault="00797E34" w:rsidP="00797E3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797E34" w:rsidRPr="00A35585" w:rsidRDefault="00797E34" w:rsidP="00797E34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A3558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Секретар міської ради                                          </w:t>
      </w:r>
      <w:bookmarkStart w:id="0" w:name="_GoBack"/>
      <w:bookmarkEnd w:id="0"/>
      <w:r w:rsidRPr="00A3558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Олег ГРИГОР’ЄВ </w:t>
      </w:r>
    </w:p>
    <w:p w:rsidR="00BA1E2E" w:rsidRDefault="00BA1E2E"/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2538"/>
    <w:multiLevelType w:val="multilevel"/>
    <w:tmpl w:val="4238E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E34"/>
    <w:rsid w:val="00797E34"/>
    <w:rsid w:val="00BA1E2E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E34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97E34"/>
    <w:pPr>
      <w:spacing w:after="120"/>
    </w:pPr>
    <w:rPr>
      <w:rFonts w:eastAsia="Times New Roman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97E3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E34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97E34"/>
    <w:pPr>
      <w:spacing w:after="120"/>
    </w:pPr>
    <w:rPr>
      <w:rFonts w:eastAsia="Times New Roman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97E3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2021-08-11T09:00:00Z</dcterms:created>
  <dcterms:modified xsi:type="dcterms:W3CDTF">2021-08-11T09:01:00Z</dcterms:modified>
</cp:coreProperties>
</file>